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0" w:type="dxa"/>
        <w:tblInd w:w="93" w:type="dxa"/>
        <w:tblLook w:val="04A0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2C7285" w:rsidRDefault="002C7285" w:rsidP="00B63CE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АКТ №250</w:t>
            </w: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2C7285" w:rsidRDefault="002C7285" w:rsidP="00B63CE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2C7285" w:rsidRDefault="002C7285" w:rsidP="00B63CE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2C7285" w:rsidRDefault="002C7285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2C7285" w:rsidRDefault="002C7285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</w:t>
            </w:r>
            <w:r w:rsidRPr="00312C0F">
              <w:rPr>
                <w:rFonts w:ascii="Times New Roman" w:hAnsi="Times New Roman" w:cs="Times New Roman"/>
                <w:color w:val="000000"/>
              </w:rPr>
              <w:t>МБДОУ  'Детский сад № 6 'Буратино'</w:t>
            </w: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2C7285" w:rsidRDefault="002C7285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2C7285" w:rsidRDefault="002C7285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Адрес: </w:t>
            </w:r>
            <w:r w:rsidRPr="00312C0F">
              <w:rPr>
                <w:rFonts w:ascii="Times New Roman" w:hAnsi="Times New Roman" w:cs="Times New Roman"/>
                <w:color w:val="000000"/>
              </w:rPr>
              <w:t xml:space="preserve">162520, Вологодская </w:t>
            </w:r>
            <w:proofErr w:type="spellStart"/>
            <w:proofErr w:type="gramStart"/>
            <w:r w:rsidRPr="00312C0F">
              <w:rPr>
                <w:rFonts w:ascii="Times New Roman" w:hAnsi="Times New Roman" w:cs="Times New Roman"/>
                <w:color w:val="000000"/>
              </w:rPr>
              <w:t>обл</w:t>
            </w:r>
            <w:proofErr w:type="spellEnd"/>
            <w:proofErr w:type="gramEnd"/>
            <w:r w:rsidRPr="00312C0F">
              <w:rPr>
                <w:rFonts w:ascii="Times New Roman" w:hAnsi="Times New Roman" w:cs="Times New Roman"/>
                <w:color w:val="000000"/>
              </w:rPr>
              <w:t xml:space="preserve">, р-н </w:t>
            </w:r>
            <w:proofErr w:type="spellStart"/>
            <w:r w:rsidRPr="00312C0F">
              <w:rPr>
                <w:rFonts w:ascii="Times New Roman" w:hAnsi="Times New Roman" w:cs="Times New Roman"/>
                <w:color w:val="000000"/>
              </w:rPr>
              <w:t>Кадуйский</w:t>
            </w:r>
            <w:proofErr w:type="spellEnd"/>
            <w:r w:rsidRPr="00312C0F">
              <w:rPr>
                <w:rFonts w:ascii="Times New Roman" w:hAnsi="Times New Roman" w:cs="Times New Roman"/>
                <w:color w:val="000000"/>
              </w:rPr>
              <w:t>, с Никольское, ул. Садовая, д.10</w:t>
            </w: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2C7285" w:rsidRDefault="002C7285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«Спектр»</w:t>
            </w: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2C7285" w:rsidRDefault="002C7285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2C7285" w:rsidRDefault="002C7285" w:rsidP="00B63CE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2C7285" w:rsidRDefault="002C7285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2C7285" w:rsidRDefault="002C7285" w:rsidP="00B63CE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2C7285" w:rsidRPr="00836FA9" w:rsidRDefault="002C7285" w:rsidP="00B63CE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36FA9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ее содержанию и порядку (форме) размещения, установленным Постановлением Правительства РФ от 10.07. 2013 г. № 582 «Об утверждении правил размещения на официальном сайте образовательной организации в информационно-коммуникационной сети «Интернет» и обновления информации об образовательной организации»</w:t>
            </w:r>
            <w:proofErr w:type="gramStart"/>
            <w:r w:rsidRPr="00836FA9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836FA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836FA9">
              <w:rPr>
                <w:rFonts w:ascii="Times New Roman" w:hAnsi="Times New Roman" w:cs="Times New Roman"/>
                <w:color w:val="000000"/>
              </w:rPr>
              <w:t>ч</w:t>
            </w:r>
            <w:proofErr w:type="gramEnd"/>
            <w:r w:rsidRPr="00836FA9">
              <w:rPr>
                <w:rFonts w:ascii="Times New Roman" w:hAnsi="Times New Roman" w:cs="Times New Roman"/>
                <w:color w:val="000000"/>
              </w:rPr>
              <w:t>астности:</w:t>
            </w: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2C7285" w:rsidRDefault="002C7285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836FA9">
              <w:rPr>
                <w:rFonts w:ascii="Times New Roman" w:hAnsi="Times New Roman" w:cs="Times New Roman"/>
                <w:color w:val="000000"/>
              </w:rPr>
              <w:t>план ФХД/ бюджетные сметы</w:t>
            </w: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2C7285" w:rsidRDefault="002C7285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836FA9">
              <w:rPr>
                <w:rFonts w:ascii="Times New Roman" w:hAnsi="Times New Roman" w:cs="Times New Roman"/>
                <w:color w:val="000000"/>
              </w:rPr>
              <w:t>об учебных планах реализуемых ОП</w:t>
            </w: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2C7285" w:rsidRDefault="002C7285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836FA9">
              <w:rPr>
                <w:rFonts w:ascii="Times New Roman" w:hAnsi="Times New Roman" w:cs="Times New Roman"/>
                <w:color w:val="000000"/>
              </w:rPr>
              <w:t>о календарных учебных графиках</w:t>
            </w: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2C7285" w:rsidRDefault="002C7285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836FA9">
              <w:rPr>
                <w:rFonts w:ascii="Times New Roman" w:hAnsi="Times New Roman" w:cs="Times New Roman"/>
                <w:color w:val="000000"/>
              </w:rPr>
              <w:t>о методических документах, разработанных ОО</w:t>
            </w: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2C7285" w:rsidRDefault="002C7285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836FA9">
              <w:rPr>
                <w:rFonts w:ascii="Times New Roman" w:hAnsi="Times New Roman" w:cs="Times New Roman"/>
                <w:color w:val="000000"/>
              </w:rPr>
              <w:t>о реализуемых ОП</w:t>
            </w: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2C7285" w:rsidRDefault="002C7285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836FA9">
              <w:rPr>
                <w:rFonts w:ascii="Times New Roman" w:hAnsi="Times New Roman" w:cs="Times New Roman"/>
                <w:color w:val="000000"/>
              </w:rPr>
              <w:t xml:space="preserve">о численности </w:t>
            </w:r>
            <w:proofErr w:type="gramStart"/>
            <w:r w:rsidRPr="00836FA9">
              <w:rPr>
                <w:rFonts w:ascii="Times New Roman" w:hAnsi="Times New Roman" w:cs="Times New Roman"/>
                <w:color w:val="000000"/>
              </w:rPr>
              <w:t>обучающихся</w:t>
            </w:r>
            <w:proofErr w:type="gramEnd"/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2C7285" w:rsidRPr="00836FA9" w:rsidRDefault="002C7285" w:rsidP="00B63CE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36FA9">
              <w:rPr>
                <w:rFonts w:ascii="Times New Roman" w:hAnsi="Times New Roman" w:cs="Times New Roman"/>
                <w:color w:val="000000"/>
              </w:rPr>
              <w:t>о ФГОС и ОС</w:t>
            </w: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2C7285" w:rsidRDefault="002C7285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836FA9">
              <w:rPr>
                <w:rFonts w:ascii="Times New Roman" w:hAnsi="Times New Roman" w:cs="Times New Roman"/>
                <w:color w:val="000000"/>
              </w:rPr>
              <w:t>о</w:t>
            </w:r>
            <w:proofErr w:type="gramEnd"/>
            <w:r w:rsidRPr="00836FA9">
              <w:rPr>
                <w:rFonts w:ascii="Times New Roman" w:hAnsi="Times New Roman" w:cs="Times New Roman"/>
                <w:color w:val="000000"/>
              </w:rPr>
              <w:t xml:space="preserve"> обеспечении доступа в здания ОО  инвалидов и лиц с ОВЗ</w:t>
            </w: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2C7285" w:rsidRDefault="002C7285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836FA9">
              <w:rPr>
                <w:rFonts w:ascii="Times New Roman" w:hAnsi="Times New Roman" w:cs="Times New Roman"/>
                <w:color w:val="000000"/>
              </w:rPr>
              <w:t>об условиях питания обучающихся</w:t>
            </w: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2C7285" w:rsidRDefault="002C7285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2C7285" w:rsidRDefault="002C7285" w:rsidP="00B63CE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2C7285" w:rsidRDefault="002C7285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223F1">
              <w:rPr>
                <w:rFonts w:ascii="Times New Roman" w:hAnsi="Times New Roman" w:cs="Times New Roman"/>
                <w:color w:val="000000"/>
              </w:rPr>
              <w:t>Предложений нет</w:t>
            </w: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2C7285" w:rsidRDefault="002C7285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7285" w:rsidTr="00B63CE2">
        <w:trPr>
          <w:trHeight w:val="300"/>
        </w:trPr>
        <w:tc>
          <w:tcPr>
            <w:tcW w:w="660" w:type="dxa"/>
            <w:vAlign w:val="bottom"/>
          </w:tcPr>
          <w:p w:rsidR="002C7285" w:rsidRDefault="002C7285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580" w:type="dxa"/>
            <w:vAlign w:val="bottom"/>
          </w:tcPr>
          <w:p w:rsidR="002C7285" w:rsidRDefault="002C7285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vAlign w:val="bottom"/>
          </w:tcPr>
          <w:p w:rsidR="002C7285" w:rsidRDefault="002C7285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660" w:type="dxa"/>
            <w:vAlign w:val="bottom"/>
          </w:tcPr>
          <w:p w:rsidR="002C7285" w:rsidRDefault="002C7285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080" w:type="dxa"/>
            <w:vAlign w:val="bottom"/>
          </w:tcPr>
          <w:p w:rsidR="002C7285" w:rsidRDefault="002C7285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660" w:type="dxa"/>
            <w:vAlign w:val="bottom"/>
            <w:hideMark/>
          </w:tcPr>
          <w:p w:rsidR="002C7285" w:rsidRDefault="002C7285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80" w:type="dxa"/>
            <w:vAlign w:val="bottom"/>
            <w:hideMark/>
          </w:tcPr>
          <w:p w:rsidR="002C7285" w:rsidRDefault="002C7285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2C7285" w:rsidTr="00B63CE2">
        <w:trPr>
          <w:trHeight w:val="300"/>
        </w:trPr>
        <w:tc>
          <w:tcPr>
            <w:tcW w:w="660" w:type="dxa"/>
            <w:vAlign w:val="bottom"/>
            <w:hideMark/>
          </w:tcPr>
          <w:p w:rsidR="002C7285" w:rsidRDefault="002C7285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580" w:type="dxa"/>
            <w:vAlign w:val="bottom"/>
            <w:hideMark/>
          </w:tcPr>
          <w:p w:rsidR="002C7285" w:rsidRDefault="002C7285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vAlign w:val="bottom"/>
            <w:hideMark/>
          </w:tcPr>
          <w:p w:rsidR="002C7285" w:rsidRDefault="002C7285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660" w:type="dxa"/>
            <w:vAlign w:val="bottom"/>
            <w:hideMark/>
          </w:tcPr>
          <w:p w:rsidR="002C7285" w:rsidRDefault="002C7285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080" w:type="dxa"/>
            <w:vAlign w:val="bottom"/>
            <w:hideMark/>
          </w:tcPr>
          <w:p w:rsidR="002C7285" w:rsidRDefault="002C7285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660" w:type="dxa"/>
            <w:vAlign w:val="bottom"/>
            <w:hideMark/>
          </w:tcPr>
          <w:p w:rsidR="002C7285" w:rsidRDefault="002C7285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80" w:type="dxa"/>
            <w:vAlign w:val="bottom"/>
            <w:hideMark/>
          </w:tcPr>
          <w:p w:rsidR="002C7285" w:rsidRDefault="002C7285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2C7285" w:rsidRDefault="002C7285" w:rsidP="00B63CE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По  результатам оценки критерия «Доступность услуг для инвалидов»:</w:t>
            </w: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2C7285" w:rsidRDefault="002C7285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2C7285" w:rsidRDefault="002C7285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Оборудование входных групп пандусами/ подъемными платформами</w:t>
            </w: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2C7285" w:rsidRDefault="002C7285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выделенных стоянок</w:t>
            </w: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2C7285" w:rsidRDefault="002C7285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адаптированных лифтов, поручней, расширенных дверных проемов</w:t>
            </w: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2C7285" w:rsidRDefault="002C7285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сменных кресел-колясок</w:t>
            </w: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2C7285" w:rsidRDefault="002C7285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специально оборудованных санитарно-гигиенических помещений</w:t>
            </w: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2C7285" w:rsidRDefault="002C7285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2C7285" w:rsidRDefault="002C7285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C44256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2C7285" w:rsidRDefault="002C7285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C44256">
              <w:rPr>
                <w:rFonts w:ascii="Times New Roman" w:hAnsi="Times New Roman" w:cs="Times New Roman"/>
                <w:color w:val="000000"/>
              </w:rPr>
              <w:t>Дублирование для инвалидов по слуху и зрению звуковой и зрительной информации</w:t>
            </w: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2C7285" w:rsidRDefault="002C7285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C44256">
              <w:rPr>
                <w:rFonts w:ascii="Times New Roman" w:hAnsi="Times New Roman" w:cs="Times New Roman"/>
                <w:color w:val="000000"/>
              </w:rPr>
              <w:t>Дублирование надписей и знаков шрифтом Брайля</w:t>
            </w: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2C7285" w:rsidRDefault="002C7285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C44256">
              <w:rPr>
                <w:rFonts w:ascii="Times New Roman" w:hAnsi="Times New Roman" w:cs="Times New Roman"/>
                <w:color w:val="000000"/>
              </w:rPr>
              <w:t xml:space="preserve">Возможность предоставления услуг </w:t>
            </w:r>
            <w:proofErr w:type="spellStart"/>
            <w:r w:rsidRPr="00C44256">
              <w:rPr>
                <w:rFonts w:ascii="Times New Roman" w:hAnsi="Times New Roman" w:cs="Times New Roman"/>
                <w:color w:val="000000"/>
              </w:rPr>
              <w:t>сурд</w:t>
            </w:r>
            <w:proofErr w:type="gramStart"/>
            <w:r w:rsidRPr="00C44256">
              <w:rPr>
                <w:rFonts w:ascii="Times New Roman" w:hAnsi="Times New Roman" w:cs="Times New Roman"/>
                <w:color w:val="000000"/>
              </w:rPr>
              <w:t>о</w:t>
            </w:r>
            <w:proofErr w:type="spellEnd"/>
            <w:r w:rsidRPr="00C44256">
              <w:rPr>
                <w:rFonts w:ascii="Times New Roman" w:hAnsi="Times New Roman" w:cs="Times New Roman"/>
                <w:color w:val="000000"/>
              </w:rPr>
              <w:t>-</w:t>
            </w:r>
            <w:proofErr w:type="gramEnd"/>
            <w:r w:rsidRPr="00C44256">
              <w:rPr>
                <w:rFonts w:ascii="Times New Roman" w:hAnsi="Times New Roman" w:cs="Times New Roman"/>
                <w:color w:val="000000"/>
              </w:rPr>
              <w:t xml:space="preserve"> / </w:t>
            </w:r>
            <w:proofErr w:type="spellStart"/>
            <w:r w:rsidRPr="00C44256"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2C7285" w:rsidRPr="007963D5" w:rsidRDefault="002C7285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963D5">
              <w:rPr>
                <w:rFonts w:ascii="Times New Roman" w:hAnsi="Times New Roman" w:cs="Times New Roman"/>
                <w:color w:val="000000"/>
              </w:rPr>
              <w:t>Наличие альтернативной версии сайта для инвалидов по зрению</w:t>
            </w: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2C7285" w:rsidRDefault="002C7285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1A61EC">
              <w:rPr>
                <w:rFonts w:ascii="Times New Roman" w:hAnsi="Times New Roman" w:cs="Times New Roman"/>
                <w:color w:val="000000"/>
              </w:rPr>
              <w:t>Возможность сопровождения инвалидов работниками организации</w:t>
            </w: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2C7285" w:rsidRDefault="002C7285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1A61EC">
              <w:rPr>
                <w:rFonts w:ascii="Times New Roman" w:hAnsi="Times New Roman" w:cs="Times New Roman"/>
                <w:color w:val="000000"/>
              </w:rPr>
              <w:t>Возможность предоставления услуг дистанционно/ на дому</w:t>
            </w:r>
          </w:p>
        </w:tc>
      </w:tr>
      <w:tr w:rsidR="002C7285" w:rsidTr="00B63CE2">
        <w:trPr>
          <w:trHeight w:val="300"/>
        </w:trPr>
        <w:tc>
          <w:tcPr>
            <w:tcW w:w="660" w:type="dxa"/>
            <w:vAlign w:val="bottom"/>
            <w:hideMark/>
          </w:tcPr>
          <w:p w:rsidR="002C7285" w:rsidRDefault="002C7285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580" w:type="dxa"/>
            <w:vAlign w:val="bottom"/>
            <w:hideMark/>
          </w:tcPr>
          <w:p w:rsidR="002C7285" w:rsidRDefault="002C7285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vAlign w:val="bottom"/>
            <w:hideMark/>
          </w:tcPr>
          <w:p w:rsidR="002C7285" w:rsidRDefault="002C7285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660" w:type="dxa"/>
            <w:vAlign w:val="bottom"/>
            <w:hideMark/>
          </w:tcPr>
          <w:p w:rsidR="002C7285" w:rsidRDefault="002C7285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080" w:type="dxa"/>
            <w:vAlign w:val="bottom"/>
            <w:hideMark/>
          </w:tcPr>
          <w:p w:rsidR="002C7285" w:rsidRDefault="002C7285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660" w:type="dxa"/>
            <w:vAlign w:val="bottom"/>
            <w:hideMark/>
          </w:tcPr>
          <w:p w:rsidR="002C7285" w:rsidRDefault="002C7285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80" w:type="dxa"/>
            <w:vAlign w:val="bottom"/>
            <w:hideMark/>
          </w:tcPr>
          <w:p w:rsidR="002C7285" w:rsidRDefault="002C7285" w:rsidP="00B63CE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2C7285" w:rsidRDefault="002C7285" w:rsidP="00B63CE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2C7285" w:rsidRDefault="002C7285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2E1296">
              <w:rPr>
                <w:rFonts w:ascii="Times New Roman" w:hAnsi="Times New Roman" w:cs="Times New Roman"/>
                <w:color w:val="000000"/>
              </w:rPr>
              <w:t>Предложений нет</w:t>
            </w: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2C7285" w:rsidRDefault="002C7285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</w:tcPr>
          <w:p w:rsidR="002C7285" w:rsidRDefault="002C7285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2C7285" w:rsidRDefault="002C7285" w:rsidP="00B63CE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2C7285" w:rsidTr="00B63CE2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2C7285" w:rsidRDefault="002C7285" w:rsidP="00B63CE2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F16B9E">
              <w:rPr>
                <w:rFonts w:ascii="Times New Roman" w:hAnsi="Times New Roman" w:cs="Times New Roman"/>
                <w:color w:val="000000"/>
              </w:rPr>
              <w:t>Предложений нет</w:t>
            </w:r>
          </w:p>
        </w:tc>
      </w:tr>
    </w:tbl>
    <w:p w:rsidR="002C7285" w:rsidRDefault="002C7285" w:rsidP="002C72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CA6AFC" w:rsidRDefault="00CA6AFC"/>
    <w:sectPr w:rsidR="00CA6AFC" w:rsidSect="002C728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C7285"/>
    <w:rsid w:val="002C7285"/>
    <w:rsid w:val="00CA6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2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393</Words>
  <Characters>2245</Characters>
  <Application>Microsoft Office Word</Application>
  <DocSecurity>0</DocSecurity>
  <Lines>18</Lines>
  <Paragraphs>5</Paragraphs>
  <ScaleCrop>false</ScaleCrop>
  <Company/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1</cp:revision>
  <dcterms:created xsi:type="dcterms:W3CDTF">2020-12-25T10:56:00Z</dcterms:created>
  <dcterms:modified xsi:type="dcterms:W3CDTF">2020-12-25T10:56:00Z</dcterms:modified>
</cp:coreProperties>
</file>